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39" w:rsidRPr="009124F7" w:rsidRDefault="00D82F39" w:rsidP="00D82F39">
      <w:pPr>
        <w:ind w:firstLine="562"/>
        <w:jc w:val="center"/>
        <w:rPr>
          <w:b/>
          <w:sz w:val="28"/>
          <w:szCs w:val="28"/>
        </w:rPr>
      </w:pPr>
      <w:r w:rsidRPr="009124F7">
        <w:rPr>
          <w:rFonts w:hint="eastAsia"/>
          <w:b/>
          <w:sz w:val="28"/>
          <w:szCs w:val="28"/>
        </w:rPr>
        <w:t>泰安高新区汇智民间资本管理有限公司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泰安高新区汇智民间资本管理有限公司，成立于</w:t>
      </w:r>
      <w:r w:rsidRPr="00FD78E1">
        <w:rPr>
          <w:rFonts w:hint="eastAsia"/>
          <w:sz w:val="28"/>
          <w:szCs w:val="28"/>
        </w:rPr>
        <w:t>2016</w:t>
      </w:r>
      <w:r w:rsidRPr="00FD78E1">
        <w:rPr>
          <w:rFonts w:hint="eastAsia"/>
          <w:sz w:val="28"/>
          <w:szCs w:val="28"/>
        </w:rPr>
        <w:t>年</w:t>
      </w:r>
      <w:r w:rsidRPr="00FD78E1">
        <w:rPr>
          <w:rFonts w:hint="eastAsia"/>
          <w:sz w:val="28"/>
          <w:szCs w:val="28"/>
        </w:rPr>
        <w:t>9</w:t>
      </w:r>
      <w:r w:rsidRPr="00FD78E1">
        <w:rPr>
          <w:rFonts w:hint="eastAsia"/>
          <w:sz w:val="28"/>
          <w:szCs w:val="28"/>
        </w:rPr>
        <w:t>月，注册资本</w:t>
      </w:r>
      <w:r w:rsidRPr="00FD78E1">
        <w:rPr>
          <w:rFonts w:hint="eastAsia"/>
          <w:sz w:val="28"/>
          <w:szCs w:val="28"/>
        </w:rPr>
        <w:t>10</w:t>
      </w:r>
      <w:r w:rsidRPr="00FD78E1">
        <w:rPr>
          <w:rFonts w:hint="eastAsia"/>
          <w:sz w:val="28"/>
          <w:szCs w:val="28"/>
        </w:rPr>
        <w:t>亿元，注册地为山东省泰安市高新区中天门大街</w:t>
      </w:r>
      <w:r w:rsidRPr="00FD78E1">
        <w:rPr>
          <w:rFonts w:hint="eastAsia"/>
          <w:sz w:val="28"/>
          <w:szCs w:val="28"/>
        </w:rPr>
        <w:t>1366</w:t>
      </w:r>
      <w:r w:rsidRPr="00FD78E1">
        <w:rPr>
          <w:rFonts w:hint="eastAsia"/>
          <w:sz w:val="28"/>
          <w:szCs w:val="28"/>
        </w:rPr>
        <w:t>号，是山东省民间融资协会机构副会长单位。经营范围包括股权投资、债权投资、投资咨询、短期性投资、受托资产管理及私募基金管理等业务。</w:t>
      </w:r>
    </w:p>
    <w:p w:rsidR="00D82F39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招聘岗位：</w:t>
      </w:r>
    </w:p>
    <w:p w:rsidR="00D82F39" w:rsidRPr="00FD78E1" w:rsidRDefault="00D82F39" w:rsidP="00D82F3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FD78E1">
        <w:rPr>
          <w:rFonts w:hint="eastAsia"/>
          <w:sz w:val="28"/>
          <w:szCs w:val="28"/>
        </w:rPr>
        <w:t>投资业务部</w:t>
      </w:r>
      <w:r w:rsidRPr="00FD78E1">
        <w:rPr>
          <w:rFonts w:hint="eastAsia"/>
          <w:sz w:val="28"/>
          <w:szCs w:val="28"/>
        </w:rPr>
        <w:t>-</w:t>
      </w:r>
      <w:r w:rsidRPr="00FD78E1">
        <w:rPr>
          <w:rFonts w:hint="eastAsia"/>
          <w:sz w:val="28"/>
          <w:szCs w:val="28"/>
        </w:rPr>
        <w:t>项目经理</w:t>
      </w:r>
      <w:r w:rsidRPr="00FD78E1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业务</w:t>
      </w:r>
      <w:r w:rsidRPr="00FD78E1">
        <w:rPr>
          <w:rFonts w:hint="eastAsia"/>
          <w:sz w:val="28"/>
          <w:szCs w:val="28"/>
        </w:rPr>
        <w:t>岗（</w:t>
      </w: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名）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岗位职责：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协助上级做好担保项目的市场开拓工作，负责对申</w:t>
      </w:r>
      <w:proofErr w:type="gramStart"/>
      <w:r w:rsidRPr="00FD78E1">
        <w:rPr>
          <w:rFonts w:hint="eastAsia"/>
          <w:sz w:val="28"/>
          <w:szCs w:val="28"/>
        </w:rPr>
        <w:t>保客户</w:t>
      </w:r>
      <w:proofErr w:type="gramEnd"/>
      <w:r w:rsidRPr="00FD78E1">
        <w:rPr>
          <w:rFonts w:hint="eastAsia"/>
          <w:sz w:val="28"/>
          <w:szCs w:val="28"/>
        </w:rPr>
        <w:t>资信调查工作，收集资料，撰写调查报告，进行分析，出具独立的调查意见，并做好担保项目的反担保合同签订、抵质押手续办理等；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做好担保项目的保后管理工作，定期对在</w:t>
      </w:r>
      <w:proofErr w:type="gramStart"/>
      <w:r w:rsidRPr="00FD78E1">
        <w:rPr>
          <w:rFonts w:hint="eastAsia"/>
          <w:sz w:val="28"/>
          <w:szCs w:val="28"/>
        </w:rPr>
        <w:t>保客户</w:t>
      </w:r>
      <w:proofErr w:type="gramEnd"/>
      <w:r w:rsidRPr="00FD78E1">
        <w:rPr>
          <w:rFonts w:hint="eastAsia"/>
          <w:sz w:val="28"/>
          <w:szCs w:val="28"/>
        </w:rPr>
        <w:t>进行回访并撰写回访报告，对检查过程中发现的问题及时处理，重大事项及时上报；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负责协调和客户的关系，维持好与优质客户的合作关系；负责解答申</w:t>
      </w:r>
      <w:proofErr w:type="gramStart"/>
      <w:r w:rsidRPr="00FD78E1">
        <w:rPr>
          <w:rFonts w:hint="eastAsia"/>
          <w:sz w:val="28"/>
          <w:szCs w:val="28"/>
        </w:rPr>
        <w:t>保客户</w:t>
      </w:r>
      <w:proofErr w:type="gramEnd"/>
      <w:r w:rsidRPr="00FD78E1">
        <w:rPr>
          <w:rFonts w:hint="eastAsia"/>
          <w:sz w:val="28"/>
          <w:szCs w:val="28"/>
        </w:rPr>
        <w:t>的疑问，做好担保业务的咨询服务，并尽可能解决客户在担保过程中遇到的困难；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负责与合作金融机构授信工作；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完成部室下达的任务指标；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完成领导交办的其他工作任务。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任职资格：</w:t>
      </w:r>
    </w:p>
    <w:p w:rsidR="00D82F39" w:rsidRDefault="00D82F39" w:rsidP="00D82F39">
      <w:pPr>
        <w:ind w:firstLine="560"/>
        <w:rPr>
          <w:sz w:val="28"/>
          <w:szCs w:val="28"/>
        </w:rPr>
      </w:pPr>
      <w:r w:rsidRPr="009124F7">
        <w:rPr>
          <w:rFonts w:hint="eastAsia"/>
          <w:sz w:val="28"/>
          <w:szCs w:val="28"/>
        </w:rPr>
        <w:lastRenderedPageBreak/>
        <w:t>1</w:t>
      </w:r>
      <w:r w:rsidRPr="009124F7">
        <w:rPr>
          <w:rFonts w:hint="eastAsia"/>
          <w:sz w:val="28"/>
          <w:szCs w:val="28"/>
        </w:rPr>
        <w:t>、年龄</w:t>
      </w:r>
      <w:r w:rsidRPr="009124F7">
        <w:rPr>
          <w:rFonts w:hint="eastAsia"/>
          <w:sz w:val="28"/>
          <w:szCs w:val="28"/>
        </w:rPr>
        <w:t>30</w:t>
      </w:r>
      <w:r w:rsidRPr="009124F7">
        <w:rPr>
          <w:rFonts w:hint="eastAsia"/>
          <w:sz w:val="28"/>
          <w:szCs w:val="28"/>
        </w:rPr>
        <w:t>周岁（含）以下；</w:t>
      </w:r>
    </w:p>
    <w:p w:rsidR="00D82F39" w:rsidRPr="009124F7" w:rsidRDefault="00D82F39" w:rsidP="00D82F39">
      <w:pPr>
        <w:ind w:firstLine="560"/>
        <w:rPr>
          <w:sz w:val="28"/>
          <w:szCs w:val="28"/>
        </w:rPr>
      </w:pPr>
      <w:r w:rsidRPr="009124F7">
        <w:rPr>
          <w:rFonts w:hint="eastAsia"/>
          <w:sz w:val="28"/>
          <w:szCs w:val="28"/>
        </w:rPr>
        <w:t>2</w:t>
      </w:r>
      <w:r w:rsidRPr="009124F7">
        <w:rPr>
          <w:rFonts w:hint="eastAsia"/>
          <w:sz w:val="28"/>
          <w:szCs w:val="28"/>
        </w:rPr>
        <w:t>、全日制本科及以上学历，金融、会计或经济类相关专业毕业；</w:t>
      </w:r>
    </w:p>
    <w:p w:rsidR="00D82F39" w:rsidRDefault="00D82F39" w:rsidP="00D82F39">
      <w:pPr>
        <w:ind w:firstLine="560"/>
        <w:rPr>
          <w:sz w:val="28"/>
          <w:szCs w:val="28"/>
        </w:rPr>
      </w:pPr>
      <w:r w:rsidRPr="009124F7">
        <w:rPr>
          <w:rFonts w:hint="eastAsia"/>
          <w:sz w:val="28"/>
          <w:szCs w:val="28"/>
        </w:rPr>
        <w:t>3</w:t>
      </w:r>
      <w:r w:rsidRPr="009124F7">
        <w:rPr>
          <w:rFonts w:hint="eastAsia"/>
          <w:sz w:val="28"/>
          <w:szCs w:val="28"/>
        </w:rPr>
        <w:t>、具有银行、非银行金融机构从业经验</w:t>
      </w:r>
      <w:r w:rsidRPr="009124F7">
        <w:rPr>
          <w:rFonts w:hint="eastAsia"/>
          <w:sz w:val="28"/>
          <w:szCs w:val="28"/>
        </w:rPr>
        <w:t>3</w:t>
      </w:r>
      <w:r w:rsidRPr="009124F7">
        <w:rPr>
          <w:sz w:val="28"/>
          <w:szCs w:val="28"/>
        </w:rPr>
        <w:t>-5</w:t>
      </w:r>
      <w:r w:rsidRPr="009124F7">
        <w:rPr>
          <w:rFonts w:hint="eastAsia"/>
          <w:sz w:val="28"/>
          <w:szCs w:val="28"/>
        </w:rPr>
        <w:t>年者优先录用；</w:t>
      </w:r>
    </w:p>
    <w:p w:rsidR="00D82F39" w:rsidRDefault="00D82F39" w:rsidP="00D82F39">
      <w:pPr>
        <w:ind w:firstLine="560"/>
        <w:rPr>
          <w:sz w:val="28"/>
          <w:szCs w:val="28"/>
        </w:rPr>
      </w:pPr>
      <w:r w:rsidRPr="009124F7">
        <w:rPr>
          <w:rFonts w:hint="eastAsia"/>
          <w:sz w:val="28"/>
          <w:szCs w:val="28"/>
        </w:rPr>
        <w:t>4</w:t>
      </w:r>
      <w:r w:rsidRPr="009124F7">
        <w:rPr>
          <w:rFonts w:hint="eastAsia"/>
          <w:sz w:val="28"/>
          <w:szCs w:val="28"/>
        </w:rPr>
        <w:t>、热情积极、有责任感，学习能力强；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9124F7">
        <w:rPr>
          <w:rFonts w:hint="eastAsia"/>
          <w:sz w:val="28"/>
          <w:szCs w:val="28"/>
        </w:rPr>
        <w:t>5</w:t>
      </w:r>
      <w:r w:rsidRPr="009124F7">
        <w:rPr>
          <w:rFonts w:hint="eastAsia"/>
          <w:sz w:val="28"/>
          <w:szCs w:val="28"/>
        </w:rPr>
        <w:t>、具有较好沟通协调能力和高度的团队合作精神。</w:t>
      </w:r>
    </w:p>
    <w:p w:rsidR="00D82F39" w:rsidRPr="00FD78E1" w:rsidRDefault="00D82F39" w:rsidP="00D82F39">
      <w:pPr>
        <w:ind w:firstLine="560"/>
        <w:jc w:val="left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（二）综合部</w:t>
      </w:r>
      <w:r w:rsidRPr="00FD78E1">
        <w:rPr>
          <w:rFonts w:hint="eastAsia"/>
          <w:sz w:val="28"/>
          <w:szCs w:val="28"/>
        </w:rPr>
        <w:t>-</w:t>
      </w:r>
      <w:r w:rsidRPr="00FD78E1">
        <w:rPr>
          <w:rFonts w:hint="eastAsia"/>
          <w:sz w:val="28"/>
          <w:szCs w:val="28"/>
        </w:rPr>
        <w:t>项目经理</w:t>
      </w:r>
      <w:r w:rsidRPr="00FD78E1">
        <w:rPr>
          <w:rFonts w:hint="eastAsia"/>
          <w:sz w:val="28"/>
          <w:szCs w:val="28"/>
        </w:rPr>
        <w:t>-</w:t>
      </w:r>
      <w:proofErr w:type="gramStart"/>
      <w:r w:rsidRPr="00FD78E1">
        <w:rPr>
          <w:rFonts w:hint="eastAsia"/>
          <w:sz w:val="28"/>
          <w:szCs w:val="28"/>
        </w:rPr>
        <w:t>风控岗</w:t>
      </w:r>
      <w:proofErr w:type="gramEnd"/>
      <w:r w:rsidRPr="00FD78E1">
        <w:rPr>
          <w:rFonts w:hint="eastAsia"/>
          <w:sz w:val="28"/>
          <w:szCs w:val="28"/>
        </w:rPr>
        <w:t>（</w:t>
      </w: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名）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岗位职责：</w:t>
      </w:r>
    </w:p>
    <w:p w:rsidR="00D82F39" w:rsidRPr="007243DA" w:rsidRDefault="00D82F39" w:rsidP="00D82F39">
      <w:pPr>
        <w:ind w:firstLineChars="0" w:firstLine="560"/>
        <w:rPr>
          <w:sz w:val="28"/>
          <w:szCs w:val="28"/>
        </w:rPr>
      </w:pPr>
      <w:r w:rsidRPr="007243DA">
        <w:rPr>
          <w:rFonts w:hint="eastAsia"/>
          <w:sz w:val="28"/>
          <w:szCs w:val="28"/>
        </w:rPr>
        <w:t>1</w:t>
      </w:r>
      <w:r w:rsidRPr="007243DA">
        <w:rPr>
          <w:rFonts w:hint="eastAsia"/>
          <w:sz w:val="28"/>
          <w:szCs w:val="28"/>
        </w:rPr>
        <w:t>、能够独立完成授信项目的审查，提出风险管理建议，撰写风险评估报告，</w:t>
      </w:r>
      <w:r w:rsidRPr="00FD78E1">
        <w:rPr>
          <w:rFonts w:hint="eastAsia"/>
          <w:sz w:val="28"/>
          <w:szCs w:val="28"/>
        </w:rPr>
        <w:t>监督审核风险控制措施的落实情况；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2</w:t>
      </w:r>
      <w:r w:rsidRPr="00FD78E1">
        <w:rPr>
          <w:rFonts w:hint="eastAsia"/>
          <w:sz w:val="28"/>
          <w:szCs w:val="28"/>
        </w:rPr>
        <w:t>、负责对重点项目、风险事项、新业务等，开展调查研究、论证、评估、监控等工作；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3</w:t>
      </w:r>
      <w:r w:rsidRPr="00FD78E1">
        <w:rPr>
          <w:rFonts w:hint="eastAsia"/>
          <w:sz w:val="28"/>
          <w:szCs w:val="28"/>
        </w:rPr>
        <w:t>、负责对子公司业务运行情况的监督，及建立、完善资产质量指标评价体系；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4</w:t>
      </w:r>
      <w:r w:rsidRPr="00FD78E1">
        <w:rPr>
          <w:rFonts w:hint="eastAsia"/>
          <w:sz w:val="28"/>
          <w:szCs w:val="28"/>
        </w:rPr>
        <w:t>、参与研究国家宏观经济金融政策、经济形势、相关法律法规，配合完善集团授</w:t>
      </w:r>
      <w:proofErr w:type="gramStart"/>
      <w:r w:rsidRPr="00FD78E1">
        <w:rPr>
          <w:rFonts w:hint="eastAsia"/>
          <w:sz w:val="28"/>
          <w:szCs w:val="28"/>
        </w:rPr>
        <w:t>信政策</w:t>
      </w:r>
      <w:proofErr w:type="gramEnd"/>
      <w:r w:rsidRPr="00FD78E1">
        <w:rPr>
          <w:rFonts w:hint="eastAsia"/>
          <w:sz w:val="28"/>
          <w:szCs w:val="28"/>
        </w:rPr>
        <w:t>及风险管理制度；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5</w:t>
      </w:r>
      <w:r w:rsidRPr="00FD78E1">
        <w:rPr>
          <w:rFonts w:hint="eastAsia"/>
          <w:sz w:val="28"/>
          <w:szCs w:val="28"/>
        </w:rPr>
        <w:t>、领导交办的其他工作。</w:t>
      </w:r>
    </w:p>
    <w:p w:rsidR="00D82F39" w:rsidRPr="00FD78E1" w:rsidRDefault="00F108B9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任职资格</w:t>
      </w:r>
      <w:bookmarkStart w:id="0" w:name="_GoBack"/>
      <w:bookmarkEnd w:id="0"/>
      <w:r w:rsidR="00D82F39" w:rsidRPr="00FD78E1">
        <w:rPr>
          <w:rFonts w:hint="eastAsia"/>
          <w:sz w:val="28"/>
          <w:szCs w:val="28"/>
        </w:rPr>
        <w:t>：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、遵守国家法律法规，无不良记录，具有良好的职业操守和较强的事业心、责任感，具有良好的团队协作精神；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年龄</w:t>
      </w:r>
      <w:r w:rsidRPr="00FD78E1">
        <w:rPr>
          <w:rFonts w:hint="eastAsia"/>
          <w:sz w:val="28"/>
          <w:szCs w:val="28"/>
        </w:rPr>
        <w:t>35</w:t>
      </w:r>
      <w:r w:rsidRPr="00FD78E1">
        <w:rPr>
          <w:rFonts w:hint="eastAsia"/>
          <w:sz w:val="28"/>
          <w:szCs w:val="28"/>
        </w:rPr>
        <w:t>周岁（含）以下</w:t>
      </w:r>
      <w:r>
        <w:rPr>
          <w:rFonts w:hint="eastAsia"/>
          <w:sz w:val="28"/>
          <w:szCs w:val="28"/>
        </w:rPr>
        <w:t>，</w:t>
      </w:r>
      <w:r w:rsidRPr="00FD78E1">
        <w:rPr>
          <w:rFonts w:hint="eastAsia"/>
          <w:sz w:val="28"/>
          <w:szCs w:val="28"/>
        </w:rPr>
        <w:t>全日制本科及以上学历，经济、金融、财务、管理、法律等相关专业；具有扎实的金融、财会、法律等相关知识；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lastRenderedPageBreak/>
        <w:t>3</w:t>
      </w:r>
      <w:r w:rsidRPr="00FD78E1">
        <w:rPr>
          <w:rFonts w:hint="eastAsia"/>
          <w:sz w:val="28"/>
          <w:szCs w:val="28"/>
        </w:rPr>
        <w:t>、具有</w:t>
      </w:r>
      <w:r w:rsidRPr="00FD78E1">
        <w:rPr>
          <w:rFonts w:hint="eastAsia"/>
          <w:sz w:val="28"/>
          <w:szCs w:val="28"/>
        </w:rPr>
        <w:t>5</w:t>
      </w:r>
      <w:r w:rsidRPr="00FD78E1">
        <w:rPr>
          <w:rFonts w:hint="eastAsia"/>
          <w:sz w:val="28"/>
          <w:szCs w:val="28"/>
        </w:rPr>
        <w:t>年以上担保、银行、小额贷款公司等金融机构工作经历。有风险管理部门工作经验，具有相应的管理能力。从事信贷</w:t>
      </w:r>
      <w:proofErr w:type="gramStart"/>
      <w:r w:rsidRPr="00FD78E1">
        <w:rPr>
          <w:rFonts w:hint="eastAsia"/>
          <w:sz w:val="28"/>
          <w:szCs w:val="28"/>
        </w:rPr>
        <w:t>或风控工作者</w:t>
      </w:r>
      <w:proofErr w:type="gramEnd"/>
      <w:r w:rsidRPr="00FD78E1">
        <w:rPr>
          <w:rFonts w:hint="eastAsia"/>
          <w:sz w:val="28"/>
          <w:szCs w:val="28"/>
        </w:rPr>
        <w:t>优先考虑；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4</w:t>
      </w:r>
      <w:r w:rsidRPr="00FD78E1">
        <w:rPr>
          <w:rFonts w:hint="eastAsia"/>
          <w:sz w:val="28"/>
          <w:szCs w:val="28"/>
        </w:rPr>
        <w:t>、具备敏锐的市场风险意识、操作风险等风险识别和判断能力，掌握宏观经济背景、行业及地区经济发展趋势；具备良好的沟通协调能力，能够及时应对、处置各类复杂或突发授信风险事件；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5</w:t>
      </w:r>
      <w:r w:rsidRPr="00FD78E1">
        <w:rPr>
          <w:rFonts w:hint="eastAsia"/>
          <w:sz w:val="28"/>
          <w:szCs w:val="28"/>
        </w:rPr>
        <w:t>、具有较好的文字能力，能够独立撰写考察报告、审核报告并能够草拟相关风险内控制度等。</w:t>
      </w:r>
    </w:p>
    <w:p w:rsidR="00D82F39" w:rsidRPr="00FD78E1" w:rsidRDefault="00D82F39" w:rsidP="00D82F39">
      <w:pPr>
        <w:ind w:firstLine="560"/>
        <w:jc w:val="left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（三）综合部</w:t>
      </w:r>
      <w:r w:rsidRPr="00FD78E1">
        <w:rPr>
          <w:rFonts w:hint="eastAsia"/>
          <w:sz w:val="28"/>
          <w:szCs w:val="28"/>
        </w:rPr>
        <w:t>-</w:t>
      </w:r>
      <w:r w:rsidRPr="00FD78E1">
        <w:rPr>
          <w:rFonts w:hint="eastAsia"/>
          <w:sz w:val="28"/>
          <w:szCs w:val="28"/>
        </w:rPr>
        <w:t>副主任</w:t>
      </w:r>
      <w:r w:rsidRPr="00FD78E1">
        <w:rPr>
          <w:rFonts w:hint="eastAsia"/>
          <w:sz w:val="28"/>
          <w:szCs w:val="28"/>
        </w:rPr>
        <w:t>-</w:t>
      </w:r>
      <w:r w:rsidRPr="00FD78E1">
        <w:rPr>
          <w:rFonts w:hint="eastAsia"/>
          <w:sz w:val="28"/>
          <w:szCs w:val="28"/>
        </w:rPr>
        <w:t>财务岗（</w:t>
      </w: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名）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岗位职责：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、拟订财务计划和资金收支计划；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2</w:t>
      </w:r>
      <w:r w:rsidRPr="00FD78E1">
        <w:rPr>
          <w:rFonts w:hint="eastAsia"/>
          <w:sz w:val="28"/>
          <w:szCs w:val="28"/>
        </w:rPr>
        <w:t>、做好公司年度财务预算和决算；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3</w:t>
      </w:r>
      <w:r w:rsidRPr="00FD78E1">
        <w:rPr>
          <w:rFonts w:hint="eastAsia"/>
          <w:sz w:val="28"/>
          <w:szCs w:val="28"/>
        </w:rPr>
        <w:t>、负责财务日常工作、费用审核，资金审核、分析、监督预算和财务计划的执行情况；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4</w:t>
      </w:r>
      <w:r w:rsidRPr="00FD78E1">
        <w:rPr>
          <w:rFonts w:hint="eastAsia"/>
          <w:sz w:val="28"/>
          <w:szCs w:val="28"/>
        </w:rPr>
        <w:t>、准确、及时地做好会计核算，编制财务报表</w:t>
      </w:r>
      <w:r w:rsidRPr="00FD78E1">
        <w:rPr>
          <w:rFonts w:hint="eastAsia"/>
          <w:sz w:val="28"/>
          <w:szCs w:val="28"/>
        </w:rPr>
        <w:t>,</w:t>
      </w:r>
      <w:r w:rsidRPr="00FD78E1">
        <w:rPr>
          <w:rFonts w:hint="eastAsia"/>
          <w:sz w:val="28"/>
          <w:szCs w:val="28"/>
        </w:rPr>
        <w:t>做好财务分析；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5</w:t>
      </w:r>
      <w:r w:rsidRPr="00FD78E1">
        <w:rPr>
          <w:rFonts w:hint="eastAsia"/>
          <w:sz w:val="28"/>
          <w:szCs w:val="28"/>
        </w:rPr>
        <w:t>、做好公司涉税事项管理；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、完成领导交办的其他工作。</w:t>
      </w:r>
    </w:p>
    <w:p w:rsidR="00D82F39" w:rsidRPr="00FD78E1" w:rsidRDefault="000D4F12" w:rsidP="00D82F3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任职资格</w:t>
      </w:r>
      <w:r w:rsidR="00D82F39" w:rsidRPr="00FD78E1">
        <w:rPr>
          <w:rFonts w:hint="eastAsia"/>
          <w:sz w:val="28"/>
          <w:szCs w:val="28"/>
        </w:rPr>
        <w:t>：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1</w:t>
      </w:r>
      <w:r w:rsidRPr="00FD78E1">
        <w:rPr>
          <w:rFonts w:hint="eastAsia"/>
          <w:sz w:val="28"/>
          <w:szCs w:val="28"/>
        </w:rPr>
        <w:t>、年龄</w:t>
      </w:r>
      <w:r w:rsidRPr="00FD78E1">
        <w:rPr>
          <w:rFonts w:hint="eastAsia"/>
          <w:sz w:val="28"/>
          <w:szCs w:val="28"/>
        </w:rPr>
        <w:t>45</w:t>
      </w:r>
      <w:r w:rsidRPr="00FD78E1">
        <w:rPr>
          <w:rFonts w:hint="eastAsia"/>
          <w:sz w:val="28"/>
          <w:szCs w:val="28"/>
        </w:rPr>
        <w:t>周岁（含）以下；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全日制本科及以上学历，会计、财务管理、审计、金融等相关专业岗位人员</w:t>
      </w:r>
      <w:r w:rsidRPr="00FD78E1">
        <w:rPr>
          <w:rFonts w:hint="eastAsia"/>
          <w:sz w:val="28"/>
          <w:szCs w:val="28"/>
        </w:rPr>
        <w:t>;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D78E1">
        <w:rPr>
          <w:rFonts w:hint="eastAsia"/>
          <w:sz w:val="28"/>
          <w:szCs w:val="28"/>
        </w:rPr>
        <w:t>熟悉国家有关的财经法律、法规、规章和方针、政策</w:t>
      </w:r>
      <w:r w:rsidRPr="00FD78E1">
        <w:rPr>
          <w:rFonts w:hint="eastAsia"/>
          <w:sz w:val="28"/>
          <w:szCs w:val="28"/>
        </w:rPr>
        <w:t xml:space="preserve">; </w:t>
      </w:r>
    </w:p>
    <w:p w:rsidR="00D82F39" w:rsidRPr="00FD78E1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lastRenderedPageBreak/>
        <w:t>4</w:t>
      </w:r>
      <w:r w:rsidRPr="00FD78E1">
        <w:rPr>
          <w:rFonts w:hint="eastAsia"/>
          <w:sz w:val="28"/>
          <w:szCs w:val="28"/>
        </w:rPr>
        <w:t>、有较强的组织能力和工作责任感、事业心；</w:t>
      </w:r>
    </w:p>
    <w:p w:rsidR="00D82F39" w:rsidRDefault="00D82F39" w:rsidP="00D82F39">
      <w:pPr>
        <w:ind w:firstLine="560"/>
        <w:rPr>
          <w:sz w:val="28"/>
          <w:szCs w:val="28"/>
        </w:rPr>
      </w:pPr>
      <w:r w:rsidRPr="00FD78E1">
        <w:rPr>
          <w:rFonts w:hint="eastAsia"/>
          <w:sz w:val="28"/>
          <w:szCs w:val="28"/>
        </w:rPr>
        <w:t>5</w:t>
      </w:r>
      <w:r w:rsidRPr="00FD78E1">
        <w:rPr>
          <w:rFonts w:hint="eastAsia"/>
          <w:sz w:val="28"/>
          <w:szCs w:val="28"/>
        </w:rPr>
        <w:t>、具有</w:t>
      </w:r>
      <w:r w:rsidRPr="00FD78E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年以上企业财务会计、审计工作经验。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（四）综合部</w:t>
      </w:r>
      <w:r w:rsidRPr="00555187">
        <w:rPr>
          <w:rFonts w:hint="eastAsia"/>
          <w:sz w:val="28"/>
          <w:szCs w:val="28"/>
        </w:rPr>
        <w:t>-</w:t>
      </w:r>
      <w:r w:rsidRPr="00555187">
        <w:rPr>
          <w:rFonts w:hint="eastAsia"/>
          <w:sz w:val="28"/>
          <w:szCs w:val="28"/>
        </w:rPr>
        <w:t>员工</w:t>
      </w:r>
      <w:r w:rsidRPr="00555187">
        <w:rPr>
          <w:rFonts w:hint="eastAsia"/>
          <w:sz w:val="28"/>
          <w:szCs w:val="28"/>
        </w:rPr>
        <w:t>-</w:t>
      </w:r>
      <w:r w:rsidRPr="00555187">
        <w:rPr>
          <w:rFonts w:hint="eastAsia"/>
          <w:sz w:val="28"/>
          <w:szCs w:val="28"/>
        </w:rPr>
        <w:t>文秘岗（</w:t>
      </w:r>
      <w:r w:rsidRPr="00555187">
        <w:rPr>
          <w:rFonts w:hint="eastAsia"/>
          <w:sz w:val="28"/>
          <w:szCs w:val="28"/>
        </w:rPr>
        <w:t>1</w:t>
      </w:r>
      <w:r w:rsidRPr="00555187">
        <w:rPr>
          <w:rFonts w:hint="eastAsia"/>
          <w:sz w:val="28"/>
          <w:szCs w:val="28"/>
        </w:rPr>
        <w:t>名）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岗位职责：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1</w:t>
      </w:r>
      <w:r w:rsidRPr="00555187">
        <w:rPr>
          <w:rFonts w:hint="eastAsia"/>
          <w:sz w:val="28"/>
          <w:szCs w:val="28"/>
        </w:rPr>
        <w:t>、立足办公室职能和岗位职责，负责落实好集团方面的文字秘书工作；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2</w:t>
      </w:r>
      <w:r w:rsidRPr="00555187">
        <w:rPr>
          <w:rFonts w:hint="eastAsia"/>
          <w:sz w:val="28"/>
          <w:szCs w:val="28"/>
        </w:rPr>
        <w:t>、负责有关政策及行业研究工作；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3</w:t>
      </w:r>
      <w:r w:rsidRPr="00555187">
        <w:rPr>
          <w:rFonts w:hint="eastAsia"/>
          <w:sz w:val="28"/>
          <w:szCs w:val="28"/>
        </w:rPr>
        <w:t>、负责集团方面各种文件、材料的起草、装订及传递工作；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4</w:t>
      </w:r>
      <w:r w:rsidRPr="00555187">
        <w:rPr>
          <w:rFonts w:hint="eastAsia"/>
          <w:sz w:val="28"/>
          <w:szCs w:val="28"/>
        </w:rPr>
        <w:t>、负责及时处理上级文件的签收、传递、催办工作；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5</w:t>
      </w:r>
      <w:r w:rsidRPr="00555187">
        <w:rPr>
          <w:rFonts w:hint="eastAsia"/>
          <w:sz w:val="28"/>
          <w:szCs w:val="28"/>
        </w:rPr>
        <w:t>、负责做好文件的回收、清退、销毁工作；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6</w:t>
      </w:r>
      <w:r w:rsidRPr="00555187">
        <w:rPr>
          <w:rFonts w:hint="eastAsia"/>
          <w:sz w:val="28"/>
          <w:szCs w:val="28"/>
        </w:rPr>
        <w:t>、负责做好文秘档案收集管理及保密工作；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7</w:t>
      </w:r>
      <w:r w:rsidRPr="00555187">
        <w:rPr>
          <w:rFonts w:hint="eastAsia"/>
          <w:sz w:val="28"/>
          <w:szCs w:val="28"/>
        </w:rPr>
        <w:t>、做好集团有关会议的记录纪要等工作；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8</w:t>
      </w:r>
      <w:r w:rsidRPr="00555187">
        <w:rPr>
          <w:rFonts w:hint="eastAsia"/>
          <w:sz w:val="28"/>
          <w:szCs w:val="28"/>
        </w:rPr>
        <w:t>、负责信息系列工作；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9</w:t>
      </w:r>
      <w:r w:rsidRPr="00555187">
        <w:rPr>
          <w:rFonts w:hint="eastAsia"/>
          <w:sz w:val="28"/>
          <w:szCs w:val="28"/>
        </w:rPr>
        <w:t>、负责落实集团部署及交办的重要工作；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10</w:t>
      </w:r>
      <w:r w:rsidRPr="00555187">
        <w:rPr>
          <w:rFonts w:hint="eastAsia"/>
          <w:sz w:val="28"/>
          <w:szCs w:val="28"/>
        </w:rPr>
        <w:t>、办公室有关事务工作。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任职资格：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1</w:t>
      </w:r>
      <w:r w:rsidRPr="00555187">
        <w:rPr>
          <w:rFonts w:hint="eastAsia"/>
          <w:sz w:val="28"/>
          <w:szCs w:val="28"/>
        </w:rPr>
        <w:t>、基本条件：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年龄在</w:t>
      </w:r>
      <w:r w:rsidRPr="00555187">
        <w:rPr>
          <w:rFonts w:hint="eastAsia"/>
          <w:sz w:val="28"/>
          <w:szCs w:val="28"/>
        </w:rPr>
        <w:t>35</w:t>
      </w:r>
      <w:r w:rsidRPr="00555187">
        <w:rPr>
          <w:rFonts w:hint="eastAsia"/>
          <w:sz w:val="28"/>
          <w:szCs w:val="28"/>
        </w:rPr>
        <w:t>周岁（含）以下，全日制本科及以上学历，文秘、汉语言文学、新闻学、中文、马克思主义哲学、思想政治学等相关专业。具备</w:t>
      </w:r>
      <w:r w:rsidRPr="00555187">
        <w:rPr>
          <w:rFonts w:hint="eastAsia"/>
          <w:sz w:val="28"/>
          <w:szCs w:val="28"/>
        </w:rPr>
        <w:t>1-2</w:t>
      </w:r>
      <w:r w:rsidRPr="00555187">
        <w:rPr>
          <w:rFonts w:hint="eastAsia"/>
          <w:sz w:val="28"/>
          <w:szCs w:val="28"/>
        </w:rPr>
        <w:t>年以上相关工作经验者优先考虑。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2</w:t>
      </w:r>
      <w:r w:rsidRPr="00555187">
        <w:rPr>
          <w:rFonts w:hint="eastAsia"/>
          <w:sz w:val="28"/>
          <w:szCs w:val="28"/>
        </w:rPr>
        <w:t>、专业能力：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（</w:t>
      </w:r>
      <w:r w:rsidRPr="00555187">
        <w:rPr>
          <w:rFonts w:hint="eastAsia"/>
          <w:sz w:val="28"/>
          <w:szCs w:val="28"/>
        </w:rPr>
        <w:t>1</w:t>
      </w:r>
      <w:r w:rsidRPr="00555187">
        <w:rPr>
          <w:rFonts w:hint="eastAsia"/>
          <w:sz w:val="28"/>
          <w:szCs w:val="28"/>
        </w:rPr>
        <w:t>）对金融、经济、工商管理、党务等工作较为了解熟悉；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lastRenderedPageBreak/>
        <w:t>（</w:t>
      </w:r>
      <w:r w:rsidRPr="00555187">
        <w:rPr>
          <w:rFonts w:hint="eastAsia"/>
          <w:sz w:val="28"/>
          <w:szCs w:val="28"/>
        </w:rPr>
        <w:t>2</w:t>
      </w:r>
      <w:r w:rsidRPr="00555187">
        <w:rPr>
          <w:rFonts w:hint="eastAsia"/>
          <w:sz w:val="28"/>
          <w:szCs w:val="28"/>
        </w:rPr>
        <w:t>）了解涉及金融、经济、管理等方面的法律法规；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（</w:t>
      </w:r>
      <w:r w:rsidRPr="00555187">
        <w:rPr>
          <w:rFonts w:hint="eastAsia"/>
          <w:sz w:val="28"/>
          <w:szCs w:val="28"/>
        </w:rPr>
        <w:t>3</w:t>
      </w:r>
      <w:r w:rsidRPr="00555187">
        <w:rPr>
          <w:rFonts w:hint="eastAsia"/>
          <w:sz w:val="28"/>
          <w:szCs w:val="28"/>
        </w:rPr>
        <w:t>）熟悉公文写作、企业宣传、档案管理等相关工作；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（</w:t>
      </w:r>
      <w:r w:rsidRPr="00555187">
        <w:rPr>
          <w:rFonts w:hint="eastAsia"/>
          <w:sz w:val="28"/>
          <w:szCs w:val="28"/>
        </w:rPr>
        <w:t>4</w:t>
      </w:r>
      <w:r w:rsidRPr="00555187">
        <w:rPr>
          <w:rFonts w:hint="eastAsia"/>
          <w:sz w:val="28"/>
          <w:szCs w:val="28"/>
        </w:rPr>
        <w:t>）具有较强的口头表达和书面写作能力；</w:t>
      </w:r>
    </w:p>
    <w:p w:rsidR="00555187" w:rsidRPr="00555187" w:rsidRDefault="00555187" w:rsidP="00555187">
      <w:pPr>
        <w:ind w:firstLine="560"/>
        <w:rPr>
          <w:sz w:val="28"/>
          <w:szCs w:val="28"/>
        </w:rPr>
      </w:pPr>
      <w:r w:rsidRPr="00555187">
        <w:rPr>
          <w:rFonts w:hint="eastAsia"/>
          <w:sz w:val="28"/>
          <w:szCs w:val="28"/>
        </w:rPr>
        <w:t>（</w:t>
      </w:r>
      <w:r w:rsidRPr="00555187">
        <w:rPr>
          <w:rFonts w:hint="eastAsia"/>
          <w:sz w:val="28"/>
          <w:szCs w:val="28"/>
        </w:rPr>
        <w:t>5</w:t>
      </w:r>
      <w:r w:rsidRPr="00555187">
        <w:rPr>
          <w:rFonts w:hint="eastAsia"/>
          <w:sz w:val="28"/>
          <w:szCs w:val="28"/>
        </w:rPr>
        <w:t>）熟练使用办公软件和办公自动化设备。</w:t>
      </w:r>
    </w:p>
    <w:p w:rsidR="006B2CE8" w:rsidRPr="00555187" w:rsidRDefault="006B2CE8" w:rsidP="00D82F39">
      <w:pPr>
        <w:ind w:firstLine="480"/>
      </w:pPr>
    </w:p>
    <w:sectPr w:rsidR="006B2CE8" w:rsidRPr="00555187" w:rsidSect="00F32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6D" w:rsidRDefault="00EB2F6D" w:rsidP="00D82F39">
      <w:pPr>
        <w:spacing w:line="240" w:lineRule="auto"/>
        <w:ind w:firstLine="480"/>
      </w:pPr>
      <w:r>
        <w:separator/>
      </w:r>
    </w:p>
  </w:endnote>
  <w:endnote w:type="continuationSeparator" w:id="0">
    <w:p w:rsidR="00EB2F6D" w:rsidRDefault="00EB2F6D" w:rsidP="00D82F3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87" w:rsidRDefault="005551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87" w:rsidRDefault="005551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87" w:rsidRDefault="005551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6D" w:rsidRDefault="00EB2F6D" w:rsidP="00D82F39">
      <w:pPr>
        <w:spacing w:line="240" w:lineRule="auto"/>
        <w:ind w:firstLine="480"/>
      </w:pPr>
      <w:r>
        <w:separator/>
      </w:r>
    </w:p>
  </w:footnote>
  <w:footnote w:type="continuationSeparator" w:id="0">
    <w:p w:rsidR="00EB2F6D" w:rsidRDefault="00EB2F6D" w:rsidP="00D82F3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87" w:rsidRDefault="005551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87" w:rsidRDefault="005551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87" w:rsidRDefault="00555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39"/>
    <w:rsid w:val="000D4F12"/>
    <w:rsid w:val="00355C2A"/>
    <w:rsid w:val="00555187"/>
    <w:rsid w:val="006B2CE8"/>
    <w:rsid w:val="00D82F39"/>
    <w:rsid w:val="00EB2F6D"/>
    <w:rsid w:val="00F108B9"/>
    <w:rsid w:val="00F3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DB1A2-BDED-4DC3-B2A8-6FE2AF0E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39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F3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赵岩</dc:creator>
  <cp:keywords/>
  <dc:description/>
  <cp:lastModifiedBy>刘艳彦</cp:lastModifiedBy>
  <cp:revision>6</cp:revision>
  <dcterms:created xsi:type="dcterms:W3CDTF">2021-06-18T06:00:00Z</dcterms:created>
  <dcterms:modified xsi:type="dcterms:W3CDTF">2021-07-02T00:41:00Z</dcterms:modified>
</cp:coreProperties>
</file>